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9075A">
      <w:pPr>
        <w:jc w:val="both"/>
        <w:rPr>
          <w:lang w:val="en-US"/>
        </w:rPr>
      </w:pPr>
      <w:r>
        <w:t>Доверенность действительна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"/>
        <w:gridCol w:w="142"/>
        <w:gridCol w:w="425"/>
        <w:gridCol w:w="142"/>
        <w:gridCol w:w="1418"/>
        <w:gridCol w:w="141"/>
        <w:gridCol w:w="851"/>
        <w:gridCol w:w="134"/>
        <w:gridCol w:w="574"/>
      </w:tblGrid>
      <w:tr w14:paraId="61920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2" w:hRule="atLeast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F825A">
            <w:pPr>
              <w:rPr>
                <w:lang w:val="en-US"/>
              </w:rPr>
            </w:pPr>
            <w:r>
              <w:t>по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DD781">
            <w:pPr>
              <w:jc w:val="right"/>
            </w:pPr>
            <w:r>
              <w:t>"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14:paraId="6BEDBD70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15F5A">
            <w:r>
              <w:t>"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62197C4">
            <w:pPr>
              <w:jc w:val="center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C7543"/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2A0BD32B">
            <w:pPr>
              <w:jc w:val="center"/>
            </w:pPr>
            <w:r>
              <w:t>2025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89274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222D9">
            <w:r>
              <w:t>года</w:t>
            </w:r>
          </w:p>
        </w:tc>
      </w:tr>
    </w:tbl>
    <w:p w14:paraId="0DDCDBC8">
      <w:pPr>
        <w:jc w:val="both"/>
        <w:rPr>
          <w:lang w:val="en-US"/>
        </w:rPr>
      </w:pPr>
    </w:p>
    <w:p w14:paraId="614D0C91">
      <w:pPr>
        <w:jc w:val="both"/>
        <w:rPr>
          <w:rFonts w:hint="default"/>
          <w:lang w:val="ru-RU"/>
        </w:rPr>
      </w:pPr>
      <w:r>
        <w:t xml:space="preserve"> </w:t>
      </w:r>
      <w:r>
        <w:rPr>
          <w:lang w:val="ru-RU"/>
        </w:rPr>
        <w:t>ИП</w:t>
      </w:r>
      <w:r>
        <w:rPr>
          <w:rFonts w:hint="default"/>
          <w:lang w:val="ru-RU"/>
        </w:rPr>
        <w:t xml:space="preserve"> Сесликов Вадим Валерьевич, 212020 г. Могилев, ул. Ломоносова, д.92</w:t>
      </w:r>
    </w:p>
    <w:p w14:paraId="435358EB">
      <w:pPr>
        <w:pBdr>
          <w:top w:val="single" w:color="auto" w:sz="4" w:space="1"/>
        </w:pBdr>
        <w:jc w:val="center"/>
        <w:rPr>
          <w:i/>
          <w:iCs/>
          <w:sz w:val="16"/>
          <w:szCs w:val="16"/>
        </w:rPr>
      </w:pPr>
      <w:r>
        <w:rPr>
          <w:i/>
          <w:iCs/>
        </w:rPr>
        <w:t>(наименование плательщика и его адрес)</w:t>
      </w:r>
    </w:p>
    <w:p w14:paraId="1BC2139C">
      <w:pPr>
        <w:pBdr>
          <w:top w:val="single" w:color="auto" w:sz="4" w:space="1"/>
        </w:pBdr>
        <w:jc w:val="center"/>
        <w:rPr>
          <w:i/>
          <w:iCs/>
          <w:sz w:val="16"/>
          <w:szCs w:val="16"/>
        </w:rPr>
      </w:pPr>
    </w:p>
    <w:p w14:paraId="31D93D8B">
      <w:pPr>
        <w:jc w:val="both"/>
        <w:rPr>
          <w:rFonts w:hint="default"/>
          <w:lang w:val="en-US"/>
        </w:rPr>
      </w:pPr>
      <w:r>
        <w:t>счет №  BY</w:t>
      </w:r>
      <w:r>
        <w:rPr>
          <w:rFonts w:hint="default"/>
          <w:lang w:val="ru-RU"/>
        </w:rPr>
        <w:t>49</w:t>
      </w:r>
      <w:r>
        <w:rPr>
          <w:rFonts w:hint="default"/>
          <w:lang w:val="en-US"/>
        </w:rPr>
        <w:t>REDJ30131002248830300933</w:t>
      </w:r>
    </w:p>
    <w:p w14:paraId="56D5F25D">
      <w:pPr>
        <w:pBdr>
          <w:top w:val="single" w:color="auto" w:sz="4" w:space="1"/>
        </w:pBdr>
        <w:ind w:left="709" w:right="6236"/>
        <w:jc w:val="center"/>
        <w:rPr>
          <w:sz w:val="2"/>
          <w:szCs w:val="2"/>
        </w:rPr>
      </w:pPr>
    </w:p>
    <w:p w14:paraId="310F998A">
      <w:pPr>
        <w:jc w:val="both"/>
      </w:pPr>
      <w:r>
        <w:t xml:space="preserve">в    </w:t>
      </w:r>
      <w:r>
        <w:rPr>
          <w:rFonts w:hint="default"/>
          <w:lang w:val="ru-RU"/>
        </w:rPr>
        <w:t>ЗАО РРБ-БАНК</w:t>
      </w:r>
      <w:r>
        <w:t xml:space="preserve">, БИК </w:t>
      </w:r>
      <w:r>
        <w:rPr>
          <w:rFonts w:hint="default"/>
          <w:lang w:val="en-US"/>
        </w:rPr>
        <w:t>REDJBY22</w:t>
      </w:r>
      <w:r>
        <w:t xml:space="preserve"> </w:t>
      </w:r>
    </w:p>
    <w:p w14:paraId="0DDCA41A">
      <w:pPr>
        <w:pBdr>
          <w:top w:val="single" w:color="auto" w:sz="4" w:space="1"/>
        </w:pBdr>
        <w:ind w:left="284"/>
        <w:jc w:val="center"/>
        <w:rPr>
          <w:i/>
          <w:iCs/>
          <w:sz w:val="16"/>
          <w:szCs w:val="16"/>
          <w:lang w:val="en-US"/>
        </w:rPr>
      </w:pPr>
      <w:r>
        <w:rPr>
          <w:i/>
          <w:iCs/>
        </w:rPr>
        <w:t>(наименование банка)</w:t>
      </w:r>
    </w:p>
    <w:tbl>
      <w:tblPr>
        <w:tblStyle w:val="3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5"/>
        <w:gridCol w:w="2084"/>
        <w:gridCol w:w="326"/>
        <w:gridCol w:w="709"/>
        <w:gridCol w:w="3402"/>
      </w:tblGrid>
      <w:tr w14:paraId="2A93E4C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16C7E">
            <w:pPr>
              <w:rPr>
                <w:lang w:val="en-US"/>
              </w:rPr>
            </w:pPr>
            <w:r>
              <w:t>УНП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1DE937DA"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790575472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07D87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A7F79">
            <w:pPr>
              <w:rPr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19D52818">
            <w:pPr>
              <w:jc w:val="center"/>
              <w:rPr>
                <w:lang w:val="en-US"/>
              </w:rPr>
            </w:pPr>
          </w:p>
        </w:tc>
      </w:tr>
    </w:tbl>
    <w:p w14:paraId="5E072E1F">
      <w:pPr>
        <w:rPr>
          <w:sz w:val="2"/>
          <w:szCs w:val="2"/>
          <w:lang w:val="en-US"/>
        </w:rPr>
      </w:pPr>
    </w:p>
    <w:p w14:paraId="7D0BDB2E">
      <w:pPr>
        <w:jc w:val="both"/>
        <w:rPr>
          <w:lang w:val="en-US"/>
        </w:rPr>
      </w:pPr>
    </w:p>
    <w:p w14:paraId="7AE3642B">
      <w:pPr>
        <w:jc w:val="center"/>
        <w:rPr>
          <w:sz w:val="2"/>
          <w:szCs w:val="2"/>
          <w:u w:val="single"/>
        </w:rPr>
      </w:pPr>
      <w:r>
        <w:rPr>
          <w:b/>
          <w:bCs/>
          <w:caps/>
          <w:sz w:val="22"/>
          <w:szCs w:val="22"/>
        </w:rPr>
        <w:t xml:space="preserve">ДОВЕРЕННОСТЬ №  </w:t>
      </w:r>
      <w:r>
        <w:rPr>
          <w:b/>
          <w:bCs/>
          <w:caps/>
          <w:sz w:val="22"/>
          <w:szCs w:val="22"/>
          <w:u w:val="single"/>
        </w:rPr>
        <w:t xml:space="preserve">      </w:t>
      </w:r>
    </w:p>
    <w:tbl>
      <w:tblPr>
        <w:tblStyle w:val="3"/>
        <w:tblW w:w="0" w:type="auto"/>
        <w:tblInd w:w="29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142"/>
        <w:gridCol w:w="425"/>
        <w:gridCol w:w="142"/>
        <w:gridCol w:w="1418"/>
        <w:gridCol w:w="141"/>
        <w:gridCol w:w="851"/>
        <w:gridCol w:w="134"/>
        <w:gridCol w:w="291"/>
      </w:tblGrid>
      <w:tr w14:paraId="4EE57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2" w:hRule="atLeast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C32A8">
            <w:pPr>
              <w:rPr>
                <w:lang w:val="en-US"/>
              </w:rPr>
            </w:pPr>
            <w:r>
              <w:t>Дата выдачи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0832A">
            <w:pPr>
              <w:jc w:val="right"/>
            </w:pPr>
            <w:r>
              <w:t>"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14:paraId="2F0C3E65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F672D">
            <w:r>
              <w:t>"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BB7464E">
            <w:pPr>
              <w:jc w:val="center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9C488"/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7B74C763">
            <w:pPr>
              <w:jc w:val="center"/>
            </w:pPr>
            <w:r>
              <w:t>2025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13078"/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EC227">
            <w:r>
              <w:t>г.</w:t>
            </w:r>
          </w:p>
        </w:tc>
      </w:tr>
    </w:tbl>
    <w:p w14:paraId="61A737CC">
      <w:pPr>
        <w:ind w:firstLine="567"/>
        <w:jc w:val="both"/>
        <w:rPr>
          <w:lang w:val="en-US"/>
        </w:rPr>
      </w:pPr>
    </w:p>
    <w:p w14:paraId="7EA25455">
      <w:pPr>
        <w:ind w:firstLine="567"/>
        <w:jc w:val="both"/>
      </w:pPr>
      <w:r>
        <w:t xml:space="preserve">Выдана   </w:t>
      </w:r>
    </w:p>
    <w:p w14:paraId="7C2D414A">
      <w:pPr>
        <w:pBdr>
          <w:top w:val="single" w:color="auto" w:sz="4" w:space="1"/>
        </w:pBdr>
        <w:ind w:left="1418" w:firstLine="567"/>
        <w:jc w:val="center"/>
        <w:rPr>
          <w:i/>
          <w:iCs/>
          <w:sz w:val="16"/>
          <w:szCs w:val="16"/>
        </w:rPr>
      </w:pPr>
      <w:r>
        <w:rPr>
          <w:i/>
          <w:iCs/>
        </w:rPr>
        <w:t>(должность, фамилия, имя, отчество)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1843"/>
        <w:gridCol w:w="283"/>
        <w:gridCol w:w="426"/>
        <w:gridCol w:w="2409"/>
        <w:gridCol w:w="142"/>
        <w:gridCol w:w="314"/>
        <w:gridCol w:w="113"/>
        <w:gridCol w:w="142"/>
        <w:gridCol w:w="425"/>
        <w:gridCol w:w="142"/>
        <w:gridCol w:w="1418"/>
        <w:gridCol w:w="141"/>
        <w:gridCol w:w="851"/>
        <w:gridCol w:w="134"/>
        <w:gridCol w:w="289"/>
      </w:tblGrid>
      <w:tr w14:paraId="3B745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2" w:hRule="atLeast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BC168">
            <w:pPr>
              <w:rPr>
                <w:lang w:val="en-US"/>
              </w:rPr>
            </w:pPr>
            <w:r>
              <w:t>паспорт серии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46A5020B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1474">
            <w:pPr>
              <w:rPr>
                <w:lang w:val="en-US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286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vAlign w:val="bottom"/>
          </w:tcPr>
          <w:p w14:paraId="58251764">
            <w:pPr>
              <w:jc w:val="both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6EAEF">
            <w:pPr>
              <w:rPr>
                <w:lang w:val="en-US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EEE79">
            <w:pPr>
              <w:jc w:val="right"/>
              <w:rPr>
                <w:lang w:val="en-US"/>
              </w:rPr>
            </w:pPr>
            <w:r>
              <w:t>от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D866B">
            <w:pPr>
              <w:rPr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071DD">
            <w:pPr>
              <w:jc w:val="right"/>
            </w:pPr>
            <w:r>
              <w:t>"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14:paraId="160C9294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6DC2A">
            <w:r>
              <w:t>"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F011ABF">
            <w:pPr>
              <w:jc w:val="both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6278"/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5479803E">
            <w:pPr>
              <w:jc w:val="center"/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89DE6"/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8EDAD">
            <w:r>
              <w:t>г.,</w:t>
            </w:r>
          </w:p>
        </w:tc>
      </w:tr>
    </w:tbl>
    <w:p w14:paraId="76FA9DC6">
      <w:pPr>
        <w:jc w:val="both"/>
        <w:rPr>
          <w:sz w:val="2"/>
          <w:szCs w:val="2"/>
          <w:lang w:val="en-US"/>
        </w:rPr>
      </w:pPr>
    </w:p>
    <w:tbl>
      <w:tblPr>
        <w:tblStyle w:val="3"/>
        <w:tblW w:w="0" w:type="auto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9"/>
        <w:gridCol w:w="9497"/>
        <w:gridCol w:w="142"/>
      </w:tblGrid>
      <w:tr w14:paraId="20FB907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9DDF4">
            <w:pPr>
              <w:rPr>
                <w:lang w:val="en-US"/>
              </w:rPr>
            </w:pPr>
            <w:r>
              <w:t>выдан</w:t>
            </w:r>
          </w:p>
        </w:tc>
        <w:tc>
          <w:tcPr>
            <w:tcW w:w="949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0205C9BA"/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D59E0">
            <w:r>
              <w:t>,</w:t>
            </w:r>
          </w:p>
        </w:tc>
      </w:tr>
    </w:tbl>
    <w:p w14:paraId="2B7015AD">
      <w:pPr>
        <w:rPr>
          <w:sz w:val="2"/>
          <w:szCs w:val="2"/>
        </w:rPr>
      </w:pPr>
    </w:p>
    <w:p w14:paraId="33E2C16F">
      <w:pPr>
        <w:jc w:val="both"/>
        <w:rPr>
          <w:rFonts w:hint="default"/>
          <w:lang w:val="ru-RU"/>
        </w:rPr>
      </w:pPr>
      <w:r>
        <w:t xml:space="preserve">на получение от   </w:t>
      </w:r>
      <w:r>
        <w:rPr>
          <w:rFonts w:hint="default"/>
          <w:lang w:val="ru-RU"/>
        </w:rPr>
        <w:t>ЧТУП «Юркас»</w:t>
      </w:r>
    </w:p>
    <w:p w14:paraId="0B2DFA60">
      <w:pPr>
        <w:pBdr>
          <w:top w:val="single" w:color="auto" w:sz="4" w:space="1"/>
        </w:pBdr>
        <w:ind w:left="1560"/>
        <w:jc w:val="center"/>
        <w:rPr>
          <w:i/>
          <w:iCs/>
          <w:sz w:val="16"/>
          <w:szCs w:val="16"/>
        </w:rPr>
      </w:pPr>
      <w:r>
        <w:rPr>
          <w:i/>
          <w:iCs/>
        </w:rPr>
        <w:t>(наименование организации поставщика)</w:t>
      </w:r>
    </w:p>
    <w:p w14:paraId="7387F8F8">
      <w:pPr>
        <w:jc w:val="both"/>
      </w:pPr>
      <w:r>
        <w:t xml:space="preserve">товарно-материальных ценностей по  </w:t>
      </w:r>
    </w:p>
    <w:p w14:paraId="08200FBE">
      <w:pPr>
        <w:pBdr>
          <w:top w:val="single" w:color="auto" w:sz="4" w:space="1"/>
        </w:pBdr>
        <w:ind w:left="3261"/>
        <w:jc w:val="center"/>
        <w:rPr>
          <w:i/>
          <w:iCs/>
          <w:sz w:val="16"/>
          <w:szCs w:val="16"/>
        </w:rPr>
      </w:pPr>
      <w:r>
        <w:rPr>
          <w:i/>
          <w:iCs/>
        </w:rPr>
        <w:t>(№ и дата наряда, фактуры и т.п.)</w:t>
      </w:r>
    </w:p>
    <w:p w14:paraId="600F8A7A">
      <w:pPr>
        <w:jc w:val="center"/>
      </w:pPr>
    </w:p>
    <w:p w14:paraId="4EDEDB17">
      <w:pPr>
        <w:jc w:val="center"/>
        <w:rPr>
          <w:b/>
          <w:bCs/>
          <w:caps/>
          <w:sz w:val="22"/>
          <w:szCs w:val="22"/>
        </w:rPr>
      </w:pPr>
      <w:r>
        <w:rPr>
          <w:b/>
          <w:bCs/>
          <w:sz w:val="22"/>
          <w:szCs w:val="22"/>
        </w:rPr>
        <w:t>Перечень товарно-материальных ценностей,</w:t>
      </w:r>
    </w:p>
    <w:p w14:paraId="6A7FF3C0">
      <w:pPr>
        <w:jc w:val="center"/>
      </w:pPr>
      <w:r>
        <w:rPr>
          <w:b/>
          <w:bCs/>
          <w:sz w:val="22"/>
          <w:szCs w:val="22"/>
        </w:rPr>
        <w:t>подлежащих получению</w:t>
      </w:r>
    </w:p>
    <w:p w14:paraId="4C622A8E">
      <w:pPr>
        <w:ind w:firstLine="567"/>
        <w:jc w:val="both"/>
      </w:pPr>
    </w:p>
    <w:tbl>
      <w:tblPr>
        <w:tblStyle w:val="3"/>
        <w:tblW w:w="103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5"/>
        <w:gridCol w:w="3544"/>
        <w:gridCol w:w="2084"/>
        <w:gridCol w:w="4153"/>
      </w:tblGrid>
      <w:tr w14:paraId="5CB80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95" w:type="dxa"/>
            <w:vAlign w:val="center"/>
          </w:tcPr>
          <w:p w14:paraId="7AF47764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 xml:space="preserve">№ </w:t>
            </w:r>
          </w:p>
          <w:p w14:paraId="6B4D2898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п/п</w:t>
            </w:r>
          </w:p>
        </w:tc>
        <w:tc>
          <w:tcPr>
            <w:tcW w:w="3544" w:type="dxa"/>
            <w:vAlign w:val="center"/>
          </w:tcPr>
          <w:p w14:paraId="0C24DECC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Наименование товарно-материальных ценностей</w:t>
            </w:r>
          </w:p>
        </w:tc>
        <w:tc>
          <w:tcPr>
            <w:tcW w:w="2084" w:type="dxa"/>
            <w:vAlign w:val="center"/>
          </w:tcPr>
          <w:p w14:paraId="2BB5E935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4153" w:type="dxa"/>
            <w:vAlign w:val="center"/>
          </w:tcPr>
          <w:p w14:paraId="75F3D461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Количество (прописью)</w:t>
            </w:r>
          </w:p>
        </w:tc>
      </w:tr>
      <w:tr w14:paraId="613EA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95" w:type="dxa"/>
            <w:vAlign w:val="bottom"/>
          </w:tcPr>
          <w:p w14:paraId="7B4CD99F">
            <w:pPr>
              <w:jc w:val="center"/>
            </w:pPr>
          </w:p>
        </w:tc>
        <w:tc>
          <w:tcPr>
            <w:tcW w:w="3544" w:type="dxa"/>
            <w:vAlign w:val="bottom"/>
          </w:tcPr>
          <w:p w14:paraId="53E651AE"/>
        </w:tc>
        <w:tc>
          <w:tcPr>
            <w:tcW w:w="2084" w:type="dxa"/>
            <w:vAlign w:val="bottom"/>
          </w:tcPr>
          <w:p w14:paraId="210AB021">
            <w:pPr>
              <w:jc w:val="both"/>
            </w:pPr>
          </w:p>
        </w:tc>
        <w:tc>
          <w:tcPr>
            <w:tcW w:w="4153" w:type="dxa"/>
            <w:vAlign w:val="bottom"/>
          </w:tcPr>
          <w:p w14:paraId="1D1BDC17">
            <w:pPr>
              <w:jc w:val="center"/>
            </w:pPr>
          </w:p>
        </w:tc>
      </w:tr>
    </w:tbl>
    <w:p w14:paraId="3E176518">
      <w:pPr>
        <w:rPr>
          <w:sz w:val="2"/>
          <w:szCs w:val="2"/>
          <w:lang w:val="en-US"/>
        </w:rPr>
      </w:pPr>
    </w:p>
    <w:tbl>
      <w:tblPr>
        <w:tblStyle w:val="3"/>
        <w:tblW w:w="103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5"/>
        <w:gridCol w:w="3544"/>
        <w:gridCol w:w="2084"/>
        <w:gridCol w:w="4153"/>
      </w:tblGrid>
      <w:tr w14:paraId="2218A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95" w:type="dxa"/>
            <w:vAlign w:val="bottom"/>
          </w:tcPr>
          <w:p w14:paraId="76B8AA7A">
            <w:pPr>
              <w:jc w:val="center"/>
            </w:pPr>
          </w:p>
        </w:tc>
        <w:tc>
          <w:tcPr>
            <w:tcW w:w="3544" w:type="dxa"/>
            <w:vAlign w:val="bottom"/>
          </w:tcPr>
          <w:p w14:paraId="7F327887"/>
        </w:tc>
        <w:tc>
          <w:tcPr>
            <w:tcW w:w="2084" w:type="dxa"/>
            <w:vAlign w:val="bottom"/>
          </w:tcPr>
          <w:p w14:paraId="37C8A1B5">
            <w:pPr>
              <w:jc w:val="both"/>
            </w:pPr>
          </w:p>
        </w:tc>
        <w:tc>
          <w:tcPr>
            <w:tcW w:w="4153" w:type="dxa"/>
            <w:vAlign w:val="bottom"/>
          </w:tcPr>
          <w:p w14:paraId="7E1F7487">
            <w:pPr>
              <w:jc w:val="center"/>
            </w:pPr>
          </w:p>
        </w:tc>
      </w:tr>
      <w:tr w14:paraId="04806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95" w:type="dxa"/>
            <w:vAlign w:val="bottom"/>
          </w:tcPr>
          <w:p w14:paraId="17954C41">
            <w:pPr>
              <w:jc w:val="center"/>
            </w:pPr>
          </w:p>
        </w:tc>
        <w:tc>
          <w:tcPr>
            <w:tcW w:w="3544" w:type="dxa"/>
            <w:vAlign w:val="bottom"/>
          </w:tcPr>
          <w:p w14:paraId="65AE0D6C"/>
        </w:tc>
        <w:tc>
          <w:tcPr>
            <w:tcW w:w="2084" w:type="dxa"/>
            <w:vAlign w:val="bottom"/>
          </w:tcPr>
          <w:p w14:paraId="65F23306">
            <w:pPr>
              <w:jc w:val="both"/>
            </w:pPr>
          </w:p>
        </w:tc>
        <w:tc>
          <w:tcPr>
            <w:tcW w:w="4153" w:type="dxa"/>
            <w:vAlign w:val="bottom"/>
          </w:tcPr>
          <w:p w14:paraId="4588C2CB">
            <w:pPr>
              <w:jc w:val="center"/>
            </w:pPr>
          </w:p>
        </w:tc>
      </w:tr>
      <w:tr w14:paraId="752BB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95" w:type="dxa"/>
            <w:vAlign w:val="bottom"/>
          </w:tcPr>
          <w:p w14:paraId="65B65C2F">
            <w:pPr>
              <w:jc w:val="center"/>
            </w:pPr>
          </w:p>
        </w:tc>
        <w:tc>
          <w:tcPr>
            <w:tcW w:w="3544" w:type="dxa"/>
            <w:vAlign w:val="bottom"/>
          </w:tcPr>
          <w:p w14:paraId="40EFA0D7"/>
        </w:tc>
        <w:tc>
          <w:tcPr>
            <w:tcW w:w="2084" w:type="dxa"/>
            <w:vAlign w:val="bottom"/>
          </w:tcPr>
          <w:p w14:paraId="37BBAC8B">
            <w:pPr>
              <w:jc w:val="both"/>
            </w:pPr>
          </w:p>
        </w:tc>
        <w:tc>
          <w:tcPr>
            <w:tcW w:w="4153" w:type="dxa"/>
            <w:vAlign w:val="bottom"/>
          </w:tcPr>
          <w:p w14:paraId="1C8017D1">
            <w:pPr>
              <w:jc w:val="center"/>
            </w:pPr>
          </w:p>
        </w:tc>
      </w:tr>
      <w:tr w14:paraId="3CD85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95" w:type="dxa"/>
            <w:vAlign w:val="bottom"/>
          </w:tcPr>
          <w:p w14:paraId="31432F8E">
            <w:pPr>
              <w:jc w:val="center"/>
            </w:pPr>
          </w:p>
        </w:tc>
        <w:tc>
          <w:tcPr>
            <w:tcW w:w="3544" w:type="dxa"/>
            <w:vAlign w:val="bottom"/>
          </w:tcPr>
          <w:p w14:paraId="713A03F2"/>
        </w:tc>
        <w:tc>
          <w:tcPr>
            <w:tcW w:w="2084" w:type="dxa"/>
            <w:vAlign w:val="bottom"/>
          </w:tcPr>
          <w:p w14:paraId="3114B426">
            <w:pPr>
              <w:jc w:val="both"/>
            </w:pPr>
          </w:p>
        </w:tc>
        <w:tc>
          <w:tcPr>
            <w:tcW w:w="4153" w:type="dxa"/>
            <w:vAlign w:val="bottom"/>
          </w:tcPr>
          <w:p w14:paraId="7A88667A">
            <w:pPr>
              <w:jc w:val="center"/>
            </w:pPr>
          </w:p>
        </w:tc>
      </w:tr>
      <w:tr w14:paraId="052FE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95" w:type="dxa"/>
            <w:vAlign w:val="bottom"/>
          </w:tcPr>
          <w:p w14:paraId="31A802DD">
            <w:pPr>
              <w:jc w:val="center"/>
            </w:pPr>
          </w:p>
        </w:tc>
        <w:tc>
          <w:tcPr>
            <w:tcW w:w="3544" w:type="dxa"/>
            <w:vAlign w:val="bottom"/>
          </w:tcPr>
          <w:p w14:paraId="1CD1DACF"/>
        </w:tc>
        <w:tc>
          <w:tcPr>
            <w:tcW w:w="2084" w:type="dxa"/>
            <w:vAlign w:val="bottom"/>
          </w:tcPr>
          <w:p w14:paraId="6B3FB914">
            <w:pPr>
              <w:jc w:val="both"/>
            </w:pPr>
          </w:p>
        </w:tc>
        <w:tc>
          <w:tcPr>
            <w:tcW w:w="4153" w:type="dxa"/>
            <w:vAlign w:val="bottom"/>
          </w:tcPr>
          <w:p w14:paraId="41C0E98B">
            <w:pPr>
              <w:jc w:val="center"/>
            </w:pPr>
          </w:p>
        </w:tc>
      </w:tr>
      <w:tr w14:paraId="75DAB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595" w:type="dxa"/>
            <w:vAlign w:val="bottom"/>
          </w:tcPr>
          <w:p w14:paraId="1009D675">
            <w:pPr>
              <w:jc w:val="center"/>
            </w:pPr>
          </w:p>
        </w:tc>
        <w:tc>
          <w:tcPr>
            <w:tcW w:w="3544" w:type="dxa"/>
            <w:vAlign w:val="bottom"/>
          </w:tcPr>
          <w:p w14:paraId="11006716"/>
        </w:tc>
        <w:tc>
          <w:tcPr>
            <w:tcW w:w="2084" w:type="dxa"/>
            <w:vAlign w:val="bottom"/>
          </w:tcPr>
          <w:p w14:paraId="7E614A8E">
            <w:pPr>
              <w:jc w:val="both"/>
            </w:pPr>
          </w:p>
        </w:tc>
        <w:tc>
          <w:tcPr>
            <w:tcW w:w="4153" w:type="dxa"/>
            <w:vAlign w:val="bottom"/>
          </w:tcPr>
          <w:p w14:paraId="613850B4">
            <w:pPr>
              <w:jc w:val="center"/>
            </w:pPr>
          </w:p>
        </w:tc>
      </w:tr>
    </w:tbl>
    <w:p w14:paraId="06E99883">
      <w:pPr>
        <w:jc w:val="both"/>
        <w:rPr>
          <w:lang w:val="en-US"/>
        </w:rPr>
      </w:pPr>
    </w:p>
    <w:tbl>
      <w:tblPr>
        <w:tblStyle w:val="3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9"/>
        <w:gridCol w:w="3289"/>
        <w:gridCol w:w="113"/>
        <w:gridCol w:w="2268"/>
      </w:tblGrid>
      <w:tr w14:paraId="307A8DA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751B8">
            <w:pPr>
              <w:rPr>
                <w:lang w:val="en-US"/>
              </w:rPr>
            </w:pPr>
            <w:r>
              <w:rPr>
                <w:lang w:val="en-US"/>
              </w:rPr>
              <w:t>Подпись</w:t>
            </w:r>
          </w:p>
        </w:tc>
        <w:tc>
          <w:tcPr>
            <w:tcW w:w="328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76BCB759">
            <w:pPr>
              <w:rPr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6E2F1">
            <w:pPr>
              <w:rPr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385B">
            <w:pPr>
              <w:rPr>
                <w:lang w:val="en-US"/>
              </w:rPr>
            </w:pPr>
            <w:r>
              <w:t>настоящим удостоверяет</w:t>
            </w:r>
          </w:p>
        </w:tc>
      </w:tr>
      <w:tr w14:paraId="05D67D5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8A6D5">
            <w:pPr>
              <w:rPr>
                <w:lang w:val="en-US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64617">
            <w:pPr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</w:rPr>
              <w:t>(образец подписи лица,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6A88">
            <w:pPr>
              <w:rPr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12992">
            <w:pPr>
              <w:rPr>
                <w:lang w:val="en-US"/>
              </w:rPr>
            </w:pPr>
          </w:p>
        </w:tc>
      </w:tr>
      <w:tr w14:paraId="352141F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CED5E">
            <w:pPr>
              <w:rPr>
                <w:lang w:val="en-US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B5BBB">
            <w:pPr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</w:rPr>
              <w:t>получившего доверенность)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5EB8A">
            <w:pPr>
              <w:rPr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3045C">
            <w:pPr>
              <w:rPr>
                <w:lang w:val="en-US"/>
              </w:rPr>
            </w:pPr>
          </w:p>
        </w:tc>
      </w:tr>
    </w:tbl>
    <w:p w14:paraId="0C1548E1">
      <w:pPr>
        <w:rPr>
          <w:sz w:val="2"/>
          <w:szCs w:val="2"/>
          <w:lang w:val="en-US"/>
        </w:rPr>
      </w:pPr>
    </w:p>
    <w:p w14:paraId="3557CC6A">
      <w:pPr>
        <w:rPr>
          <w:sz w:val="2"/>
          <w:szCs w:val="2"/>
          <w:lang w:val="en-US"/>
        </w:rPr>
      </w:pPr>
    </w:p>
    <w:p w14:paraId="49A9197F">
      <w:pPr>
        <w:jc w:val="both"/>
        <w:rPr>
          <w:lang w:val="en-US"/>
        </w:rPr>
      </w:pPr>
    </w:p>
    <w:tbl>
      <w:tblPr>
        <w:tblStyle w:val="3"/>
        <w:tblW w:w="10376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296"/>
        <w:gridCol w:w="2439"/>
        <w:gridCol w:w="1956"/>
        <w:gridCol w:w="3685"/>
      </w:tblGrid>
      <w:tr w14:paraId="73DC873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3" w:hRule="atLeast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DB52E">
            <w:pPr>
              <w:rPr>
                <w:lang w:val="en-US"/>
              </w:rPr>
            </w:pPr>
            <w:r>
              <w:t>Руководитель</w:t>
            </w:r>
          </w:p>
        </w:tc>
        <w:tc>
          <w:tcPr>
            <w:tcW w:w="243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13968C19">
            <w:pPr>
              <w:rPr>
                <w:lang w:val="en-US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1094D">
            <w:pPr>
              <w:rPr>
                <w:lang w:val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17428040">
            <w:pPr>
              <w:jc w:val="center"/>
              <w:rPr>
                <w:rFonts w:hint="default"/>
                <w:lang w:val="ru-RU"/>
              </w:rPr>
            </w:pPr>
            <w:r>
              <w:rPr>
                <w:lang w:val="ru-RU"/>
              </w:rPr>
              <w:t>ИП</w:t>
            </w:r>
            <w:r>
              <w:rPr>
                <w:rFonts w:hint="default"/>
                <w:lang w:val="ru-RU"/>
              </w:rPr>
              <w:t xml:space="preserve"> Сесликов В.В.</w:t>
            </w:r>
          </w:p>
        </w:tc>
      </w:tr>
      <w:tr w14:paraId="5B267DD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75DD5">
            <w:pPr>
              <w:rPr>
                <w:lang w:val="en-US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87E49">
            <w:pPr>
              <w:jc w:val="center"/>
              <w:rPr>
                <w:i/>
                <w:iCs/>
                <w:sz w:val="16"/>
                <w:szCs w:val="16"/>
                <w:lang w:val="en-US"/>
              </w:rPr>
            </w:pPr>
            <w:r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BF3D">
            <w:pPr>
              <w:rPr>
                <w:lang w:val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3EC00">
            <w:pPr>
              <w:jc w:val="center"/>
              <w:rPr>
                <w:i/>
                <w:iCs/>
                <w:sz w:val="16"/>
                <w:szCs w:val="16"/>
                <w:lang w:val="en-US"/>
              </w:rPr>
            </w:pPr>
            <w:r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  <w:tr w14:paraId="6EEABA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A5C1A">
            <w:pPr>
              <w:rPr>
                <w:lang w:val="en-US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3B1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М.П.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D74A">
            <w:pPr>
              <w:rPr>
                <w:lang w:val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EDBE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14:paraId="535FAF06">
      <w:pPr>
        <w:rPr>
          <w:sz w:val="2"/>
          <w:szCs w:val="2"/>
          <w:lang w:val="en-US"/>
        </w:rPr>
      </w:pPr>
    </w:p>
    <w:p w14:paraId="6CD895D7">
      <w:pPr>
        <w:jc w:val="both"/>
        <w:rPr>
          <w:lang w:val="en-US"/>
        </w:rPr>
      </w:pPr>
    </w:p>
    <w:p w14:paraId="1DFAA3D3">
      <w:pPr>
        <w:ind w:firstLine="567"/>
        <w:jc w:val="both"/>
        <w:rPr>
          <w:lang w:val="en-US"/>
        </w:rPr>
      </w:pPr>
      <w:bookmarkStart w:id="0" w:name="_GoBack"/>
      <w:bookmarkEnd w:id="0"/>
    </w:p>
    <w:sectPr>
      <w:pgSz w:w="11906" w:h="16838"/>
      <w:pgMar w:top="1134" w:right="567" w:bottom="426" w:left="1134" w:header="397" w:footer="709" w:gutter="0"/>
      <w:cols w:space="709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2A8"/>
    <w:rsid w:val="00085AFB"/>
    <w:rsid w:val="000E7E4A"/>
    <w:rsid w:val="00182D5A"/>
    <w:rsid w:val="0024179E"/>
    <w:rsid w:val="002620E0"/>
    <w:rsid w:val="002E18DB"/>
    <w:rsid w:val="002E1976"/>
    <w:rsid w:val="00374BFF"/>
    <w:rsid w:val="003C6ABA"/>
    <w:rsid w:val="003D0210"/>
    <w:rsid w:val="00467256"/>
    <w:rsid w:val="004D4967"/>
    <w:rsid w:val="0054059C"/>
    <w:rsid w:val="0055775B"/>
    <w:rsid w:val="00645AE0"/>
    <w:rsid w:val="0070505E"/>
    <w:rsid w:val="007E310F"/>
    <w:rsid w:val="008358B9"/>
    <w:rsid w:val="009017DA"/>
    <w:rsid w:val="009815BF"/>
    <w:rsid w:val="00A20A0D"/>
    <w:rsid w:val="00AC2A9F"/>
    <w:rsid w:val="00AF62A8"/>
    <w:rsid w:val="00D53DAE"/>
    <w:rsid w:val="00DA1CCD"/>
    <w:rsid w:val="00DF5BF4"/>
    <w:rsid w:val="00E43FFA"/>
    <w:rsid w:val="00E66569"/>
    <w:rsid w:val="00E8357F"/>
    <w:rsid w:val="00F76239"/>
    <w:rsid w:val="0C894988"/>
    <w:rsid w:val="2DC0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99"/>
    <w:pPr>
      <w:autoSpaceDE w:val="0"/>
      <w:autoSpaceDN w:val="0"/>
    </w:pPr>
    <w:rPr>
      <w:rFonts w:ascii="Times New Roman" w:hAnsi="Times New Roman" w:eastAsia="Times New Roman" w:cs="Times New Roman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7"/>
    <w:uiPriority w:val="99"/>
    <w:pPr>
      <w:tabs>
        <w:tab w:val="center" w:pos="4153"/>
        <w:tab w:val="right" w:pos="8306"/>
      </w:tabs>
    </w:pPr>
  </w:style>
  <w:style w:type="paragraph" w:styleId="5">
    <w:name w:val="footer"/>
    <w:basedOn w:val="1"/>
    <w:link w:val="8"/>
    <w:uiPriority w:val="99"/>
    <w:pPr>
      <w:tabs>
        <w:tab w:val="center" w:pos="4153"/>
        <w:tab w:val="right" w:pos="8306"/>
      </w:tabs>
    </w:pPr>
  </w:style>
  <w:style w:type="character" w:customStyle="1" w:styleId="6">
    <w:name w:val="Основной шрифт"/>
    <w:uiPriority w:val="99"/>
  </w:style>
  <w:style w:type="character" w:customStyle="1" w:styleId="7">
    <w:name w:val="Верхний колонтитул Знак"/>
    <w:basedOn w:val="2"/>
    <w:link w:val="4"/>
    <w:semiHidden/>
    <w:uiPriority w:val="99"/>
    <w:rPr>
      <w:rFonts w:ascii="Times New Roman" w:hAnsi="Times New Roman" w:cs="Times New Roman"/>
      <w:sz w:val="20"/>
      <w:szCs w:val="20"/>
    </w:rPr>
  </w:style>
  <w:style w:type="character" w:customStyle="1" w:styleId="8">
    <w:name w:val="Нижний колонтитул Знак"/>
    <w:basedOn w:val="2"/>
    <w:link w:val="5"/>
    <w:semiHidden/>
    <w:uiPriority w:val="99"/>
    <w:rPr>
      <w:rFonts w:ascii="Times New Roman" w:hAnsi="Times New Roman" w:cs="Times New Roman"/>
      <w:sz w:val="20"/>
      <w:szCs w:val="20"/>
    </w:rPr>
  </w:style>
  <w:style w:type="paragraph" w:customStyle="1" w:styleId="9">
    <w:name w:val="Знак Знак"/>
    <w:basedOn w:val="1"/>
    <w:autoRedefine/>
    <w:uiPriority w:val="99"/>
    <w:pPr>
      <w:adjustRightInd w:val="0"/>
    </w:pPr>
    <w:rPr>
      <w:rFonts w:ascii="Arial" w:hAnsi="Arial" w:cs="Arial"/>
      <w:sz w:val="30"/>
      <w:szCs w:val="30"/>
      <w:lang w:val="en-ZA" w:eastAsia="en-Z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UR_SPECTR</Company>
  <Pages>1</Pages>
  <Words>167</Words>
  <Characters>958</Characters>
  <Lines>7</Lines>
  <Paragraphs>2</Paragraphs>
  <TotalTime>8</TotalTime>
  <ScaleCrop>false</ScaleCrop>
  <LinksUpToDate>false</LinksUpToDate>
  <CharactersWithSpaces>1123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2025-06-12T14:47:00Z</dcterms:created>
  <dc:creator>Rassohova</dc:creator>
  <cp:lastModifiedBy>PC</cp:lastModifiedBy>
  <cp:lastPrinted>2023-03-16T13:49:00Z</cp:lastPrinted>
  <dcterms:modified xsi:type="dcterms:W3CDTF">2025-06-12T17:02:45Z</dcterms:modified>
  <dc:title>Доверенность действительна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33892B3186884B298D4E86325E563B76_13</vt:lpwstr>
  </property>
</Properties>
</file>